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2018" w:rsidRDefault="00C76569">
      <w:r>
        <w:rPr>
          <w:noProof/>
          <w:lang w:eastAsia="ru-RU"/>
        </w:rPr>
        <w:drawing>
          <wp:inline distT="0" distB="0" distL="0" distR="0" wp14:anchorId="13867BD7" wp14:editId="2949A73F">
            <wp:extent cx="5934075" cy="4410075"/>
            <wp:effectExtent l="0" t="0" r="9525" b="9525"/>
            <wp:docPr id="1" name="Рисунок 1" descr="\\172.23.50.16\управление архитектуры\ОТДЕЛ ПО ЗЕМЛЕУСТРОЙСТВУ\Прохорова\Прохоровой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3.50.16\управление архитектуры\ОТДЕЛ ПО ЗЕМЛЕУСТРОЙСТВУ\Прохорова\Прохоровой\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7EBA2B3" wp14:editId="55CDA822">
            <wp:extent cx="5934075" cy="4391025"/>
            <wp:effectExtent l="0" t="0" r="9525" b="9525"/>
            <wp:docPr id="2" name="Рисунок 2" descr="\\172.23.50.16\управление архитектуры\ОТДЕЛ ПО ЗЕМЛЕУСТРОЙСТВУ\Прохорова\Прохоровой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3.50.16\управление архитектуры\ОТДЕЛ ПО ЗЕМЛЕУСТРОЙСТВУ\Прохорова\Прохоровой\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6569" w:rsidRDefault="00C76569"/>
    <w:p w:rsidR="00C76569" w:rsidRDefault="00C76569">
      <w:r>
        <w:rPr>
          <w:noProof/>
          <w:lang w:eastAsia="ru-RU"/>
        </w:rPr>
        <w:lastRenderedPageBreak/>
        <w:drawing>
          <wp:inline distT="0" distB="0" distL="0" distR="0" wp14:anchorId="2FA08297" wp14:editId="3BBEA410">
            <wp:extent cx="5934075" cy="4371975"/>
            <wp:effectExtent l="0" t="0" r="9525" b="9525"/>
            <wp:docPr id="5" name="Рисунок 5" descr="\\172.23.50.16\управление архитектуры\ОТДЕЛ ПО ЗЕМЛЕУСТРОЙСТВУ\Прохорова\Прохоровой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72.23.50.16\управление архитектуры\ОТДЕЛ ПО ЗЕМЛЕУСТРОЙСТВУ\Прохорова\Прохоровой\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drawing>
          <wp:inline distT="0" distB="0" distL="0" distR="0" wp14:anchorId="58DEF4D1" wp14:editId="7C62E5F1">
            <wp:extent cx="5934075" cy="4410075"/>
            <wp:effectExtent l="0" t="0" r="9525" b="9525"/>
            <wp:docPr id="6" name="Рисунок 6" descr="\\172.23.50.16\управление архитектуры\ОТДЕЛ ПО ЗЕМЛЕУСТРОЙСТВУ\Прохорова\Прохоровой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72.23.50.16\управление архитектуры\ОТДЕЛ ПО ЗЕМЛЕУСТРОЙСТВУ\Прохорова\Прохоровой\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lastRenderedPageBreak/>
        <w:drawing>
          <wp:inline distT="0" distB="0" distL="0" distR="0" wp14:anchorId="78CFC608" wp14:editId="55ED289A">
            <wp:extent cx="5934075" cy="4410075"/>
            <wp:effectExtent l="0" t="0" r="9525" b="9525"/>
            <wp:docPr id="7" name="Рисунок 7" descr="\\172.23.50.16\управление архитектуры\ОТДЕЛ ПО ЗЕМЛЕУСТРОЙСТВУ\Прохорова\Прохоровой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172.23.50.16\управление архитектуры\ОТДЕЛ ПО ЗЕМЛЕУСТРОЙСТВУ\Прохорова\Прохоровой\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765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6FF3"/>
    <w:rsid w:val="001B2018"/>
    <w:rsid w:val="0033651D"/>
    <w:rsid w:val="00736FF3"/>
    <w:rsid w:val="00C765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3BDBFB6-318C-4B95-933D-25B02870AC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Прохорова Елена Васильевна</dc:creator>
  <cp:keywords/>
  <dc:description/>
  <cp:lastModifiedBy>Прохорова Елена Васильевна</cp:lastModifiedBy>
  <cp:revision>3</cp:revision>
  <dcterms:created xsi:type="dcterms:W3CDTF">2016-11-17T09:49:00Z</dcterms:created>
  <dcterms:modified xsi:type="dcterms:W3CDTF">2016-11-17T09:51:00Z</dcterms:modified>
</cp:coreProperties>
</file>